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E7A" w:rsidRPr="00F37CC4" w:rsidRDefault="000043AD" w:rsidP="008E42D9">
      <w:pPr>
        <w:spacing w:line="360" w:lineRule="auto"/>
        <w:rPr>
          <w:rFonts w:ascii="Sylfaen" w:eastAsiaTheme="minorHAnsi" w:hAnsi="Sylfaen"/>
          <w:sz w:val="24"/>
          <w:szCs w:val="24"/>
          <w:lang w:val="ka-GE"/>
        </w:rPr>
      </w:pPr>
      <w:r>
        <w:rPr>
          <w:rFonts w:ascii="Sylfaen" w:eastAsiaTheme="minorHAnsi" w:hAnsi="Sylfaen"/>
          <w:sz w:val="24"/>
          <w:szCs w:val="24"/>
          <w:lang w:val="ka-GE"/>
        </w:rPr>
        <w:t xml:space="preserve">    </w:t>
      </w:r>
      <w:r w:rsidR="00B25E7A" w:rsidRPr="00B25E7A">
        <w:rPr>
          <w:rFonts w:ascii="Sylfaen" w:eastAsiaTheme="minorHAnsi" w:hAnsi="Sylfaen"/>
          <w:sz w:val="24"/>
          <w:szCs w:val="24"/>
          <w:lang w:val="ka-GE"/>
        </w:rPr>
        <w:t xml:space="preserve">                    </w:t>
      </w:r>
      <w:r w:rsidR="00B25E7A"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                                   </w:t>
      </w:r>
      <w:r>
        <w:rPr>
          <w:rFonts w:ascii="Sylfaen" w:eastAsiaTheme="minorHAnsi" w:hAnsi="Sylfaen"/>
          <w:b/>
          <w:sz w:val="24"/>
          <w:szCs w:val="24"/>
          <w:lang w:val="ka-GE"/>
        </w:rPr>
        <w:t xml:space="preserve">            </w:t>
      </w:r>
      <w:r w:rsidR="00CE45F3">
        <w:rPr>
          <w:rFonts w:ascii="Sylfaen" w:eastAsiaTheme="minorHAnsi" w:hAnsi="Sylfaen"/>
          <w:b/>
          <w:sz w:val="24"/>
          <w:szCs w:val="24"/>
          <w:lang w:val="ka-GE"/>
        </w:rPr>
        <w:t xml:space="preserve">               </w:t>
      </w:r>
    </w:p>
    <w:p w:rsidR="000043AD" w:rsidRDefault="00B25E7A" w:rsidP="008E42D9">
      <w:pPr>
        <w:spacing w:line="360" w:lineRule="auto"/>
        <w:jc w:val="right"/>
        <w:rPr>
          <w:rFonts w:ascii="Sylfaen" w:eastAsiaTheme="minorHAnsi" w:hAnsi="Sylfaen"/>
          <w:b/>
          <w:sz w:val="24"/>
          <w:szCs w:val="24"/>
          <w:lang w:val="ka-GE"/>
        </w:rPr>
      </w:pPr>
      <w:r w:rsidRPr="00B25E7A">
        <w:rPr>
          <w:rFonts w:ascii="Sylfaen" w:eastAsiaTheme="minorHAnsi" w:hAnsi="Sylfaen"/>
          <w:b/>
          <w:sz w:val="24"/>
          <w:szCs w:val="24"/>
          <w:u w:val="single"/>
          <w:lang w:val="ka-GE"/>
        </w:rPr>
        <w:t>პროექტი</w:t>
      </w:r>
      <w:r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    </w:t>
      </w:r>
    </w:p>
    <w:p w:rsidR="00B25E7A" w:rsidRPr="00B25E7A" w:rsidRDefault="00B25E7A" w:rsidP="008E42D9">
      <w:pPr>
        <w:spacing w:line="360" w:lineRule="auto"/>
        <w:jc w:val="right"/>
        <w:rPr>
          <w:rFonts w:ascii="Sylfaen" w:eastAsiaTheme="minorHAnsi" w:hAnsi="Sylfaen"/>
          <w:b/>
          <w:sz w:val="24"/>
          <w:szCs w:val="24"/>
          <w:lang w:val="ka-GE"/>
        </w:rPr>
      </w:pPr>
      <w:r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                                                                                                                         </w:t>
      </w:r>
    </w:p>
    <w:p w:rsidR="00B25E7A" w:rsidRPr="00B25E7A" w:rsidRDefault="00B25E7A" w:rsidP="004E4B1C">
      <w:pPr>
        <w:spacing w:line="480" w:lineRule="auto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  <w:r w:rsidRPr="00B25E7A">
        <w:rPr>
          <w:rFonts w:ascii="Sylfaen" w:eastAsiaTheme="minorHAnsi" w:hAnsi="Sylfaen"/>
          <w:b/>
          <w:sz w:val="24"/>
          <w:szCs w:val="24"/>
          <w:lang w:val="ka-GE"/>
        </w:rPr>
        <w:t>თელავის მუნიციპალიტეტის საკრებულო</w:t>
      </w:r>
    </w:p>
    <w:p w:rsidR="00B25E7A" w:rsidRPr="00B25E7A" w:rsidRDefault="00B25E7A" w:rsidP="004E4B1C">
      <w:pPr>
        <w:spacing w:line="480" w:lineRule="auto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  <w:r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გ ა ნ კ ა რ გ უ ლ ე ბ ა </w:t>
      </w:r>
      <w:r w:rsidR="00E91C8F">
        <w:rPr>
          <w:rFonts w:ascii="Sylfaen" w:eastAsiaTheme="minorHAnsi" w:hAnsi="Sylfaen"/>
          <w:b/>
          <w:sz w:val="24"/>
          <w:szCs w:val="24"/>
          <w:lang w:val="ka-GE"/>
        </w:rPr>
        <w:t xml:space="preserve"> </w:t>
      </w:r>
      <w:r w:rsidRPr="00B25E7A">
        <w:rPr>
          <w:rFonts w:ascii="Sylfaen" w:eastAsiaTheme="minorHAnsi" w:hAnsi="Sylfaen"/>
          <w:b/>
          <w:sz w:val="24"/>
          <w:szCs w:val="24"/>
          <w:lang w:val="ka-GE"/>
        </w:rPr>
        <w:t>№</w:t>
      </w:r>
    </w:p>
    <w:p w:rsidR="00B25E7A" w:rsidRPr="00B25E7A" w:rsidRDefault="00E03972" w:rsidP="004E4B1C">
      <w:pPr>
        <w:spacing w:line="480" w:lineRule="auto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  <w:r>
        <w:rPr>
          <w:rFonts w:ascii="Sylfaen" w:eastAsiaTheme="minorHAnsi" w:hAnsi="Sylfaen"/>
          <w:b/>
          <w:sz w:val="24"/>
          <w:szCs w:val="24"/>
          <w:lang w:val="ka-GE"/>
        </w:rPr>
        <w:t>„--</w:t>
      </w:r>
      <w:r w:rsidR="00B25E7A" w:rsidRPr="00B25E7A">
        <w:rPr>
          <w:rFonts w:ascii="Sylfaen" w:eastAsiaTheme="minorHAnsi" w:hAnsi="Sylfaen"/>
          <w:b/>
          <w:sz w:val="24"/>
          <w:szCs w:val="24"/>
          <w:lang w:val="ka-GE"/>
        </w:rPr>
        <w:t>---“</w:t>
      </w:r>
      <w:r w:rsidR="001232F9">
        <w:rPr>
          <w:rFonts w:ascii="Sylfaen" w:eastAsiaTheme="minorHAnsi" w:hAnsi="Sylfaen"/>
          <w:b/>
          <w:sz w:val="24"/>
          <w:szCs w:val="24"/>
          <w:lang w:val="ka-GE"/>
        </w:rPr>
        <w:t xml:space="preserve"> </w:t>
      </w:r>
      <w:r w:rsidR="000043AD">
        <w:rPr>
          <w:rFonts w:ascii="Sylfaen" w:eastAsiaTheme="minorHAnsi" w:hAnsi="Sylfaen"/>
          <w:b/>
          <w:sz w:val="24"/>
          <w:szCs w:val="24"/>
          <w:lang w:val="ka-GE"/>
        </w:rPr>
        <w:t>დეკემბერი</w:t>
      </w:r>
      <w:r w:rsidR="001232F9">
        <w:rPr>
          <w:rFonts w:ascii="Sylfaen" w:eastAsiaTheme="minorHAnsi" w:hAnsi="Sylfaen"/>
          <w:b/>
          <w:sz w:val="24"/>
          <w:szCs w:val="24"/>
          <w:lang w:val="ka-GE"/>
        </w:rPr>
        <w:t xml:space="preserve"> 202</w:t>
      </w:r>
      <w:r w:rsidR="000043AD">
        <w:rPr>
          <w:rFonts w:ascii="Sylfaen" w:eastAsiaTheme="minorHAnsi" w:hAnsi="Sylfaen"/>
          <w:b/>
          <w:sz w:val="24"/>
          <w:szCs w:val="24"/>
          <w:lang w:val="ka-GE"/>
        </w:rPr>
        <w:t>3</w:t>
      </w:r>
      <w:r w:rsidR="001232F9">
        <w:rPr>
          <w:rFonts w:ascii="Sylfaen" w:eastAsiaTheme="minorHAnsi" w:hAnsi="Sylfaen"/>
          <w:b/>
          <w:sz w:val="24"/>
          <w:szCs w:val="24"/>
          <w:lang w:val="ka-GE"/>
        </w:rPr>
        <w:t xml:space="preserve"> </w:t>
      </w:r>
      <w:r w:rsidR="00B25E7A" w:rsidRPr="00B25E7A">
        <w:rPr>
          <w:rFonts w:ascii="Sylfaen" w:eastAsiaTheme="minorHAnsi" w:hAnsi="Sylfaen"/>
          <w:b/>
          <w:sz w:val="24"/>
          <w:szCs w:val="24"/>
          <w:lang w:val="ka-GE"/>
        </w:rPr>
        <w:t>წ.</w:t>
      </w:r>
    </w:p>
    <w:p w:rsidR="00B25E7A" w:rsidRPr="00B25E7A" w:rsidRDefault="00B25E7A" w:rsidP="004E4B1C">
      <w:pPr>
        <w:spacing w:line="480" w:lineRule="auto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  <w:r w:rsidRPr="00B25E7A">
        <w:rPr>
          <w:rFonts w:ascii="Sylfaen" w:eastAsiaTheme="minorHAnsi" w:hAnsi="Sylfaen"/>
          <w:b/>
          <w:sz w:val="24"/>
          <w:szCs w:val="24"/>
          <w:lang w:val="ka-GE"/>
        </w:rPr>
        <w:t>ქ. თელავი</w:t>
      </w:r>
    </w:p>
    <w:p w:rsidR="005B231A" w:rsidRDefault="008F7482" w:rsidP="0041742B">
      <w:pPr>
        <w:ind w:left="-284" w:right="29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  <w:bookmarkStart w:id="0" w:name="_GoBack"/>
      <w:r>
        <w:rPr>
          <w:rFonts w:ascii="Sylfaen" w:eastAsiaTheme="minorHAnsi" w:hAnsi="Sylfaen"/>
          <w:b/>
          <w:sz w:val="24"/>
          <w:szCs w:val="24"/>
          <w:lang w:val="ka-GE"/>
        </w:rPr>
        <w:t xml:space="preserve">თინათინ ჩეკურიშვილის მიერ </w:t>
      </w:r>
      <w:r w:rsidR="00BA28B0">
        <w:rPr>
          <w:rFonts w:ascii="Sylfaen" w:eastAsiaTheme="minorHAnsi" w:hAnsi="Sylfaen"/>
          <w:b/>
          <w:sz w:val="24"/>
          <w:szCs w:val="24"/>
          <w:lang w:val="ka-GE"/>
        </w:rPr>
        <w:t>ქ. თელავში, კავკასიონის ქუჩაზე</w:t>
      </w:r>
      <w:r w:rsidR="009A347D">
        <w:rPr>
          <w:rFonts w:ascii="Sylfaen" w:eastAsiaTheme="minorHAnsi" w:hAnsi="Sylfaen"/>
          <w:b/>
          <w:sz w:val="24"/>
          <w:szCs w:val="24"/>
          <w:lang w:val="ka-GE"/>
        </w:rPr>
        <w:t xml:space="preserve"> მდებარე </w:t>
      </w:r>
      <w:r>
        <w:rPr>
          <w:rFonts w:ascii="Sylfaen" w:eastAsiaTheme="minorHAnsi" w:hAnsi="Sylfaen"/>
          <w:b/>
          <w:sz w:val="24"/>
          <w:szCs w:val="24"/>
          <w:lang w:val="ka-GE"/>
        </w:rPr>
        <w:t>432</w:t>
      </w:r>
      <w:r w:rsidR="00B25E7A"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 კვ.მ. არასასოფლო - სამეურნეო დანიშნულების მიწის ნაკვეთის შეძენისას  ნაკისრი </w:t>
      </w:r>
      <w:r w:rsidR="0027510B">
        <w:rPr>
          <w:rFonts w:ascii="Sylfaen" w:eastAsiaTheme="minorHAnsi" w:hAnsi="Sylfaen"/>
          <w:b/>
          <w:sz w:val="24"/>
          <w:szCs w:val="24"/>
          <w:lang w:val="ka-GE"/>
        </w:rPr>
        <w:t xml:space="preserve">                            </w:t>
      </w:r>
      <w:r w:rsidR="00B25E7A" w:rsidRPr="00B25E7A">
        <w:rPr>
          <w:rFonts w:ascii="Sylfaen" w:eastAsiaTheme="minorHAnsi" w:hAnsi="Sylfaen"/>
          <w:b/>
          <w:sz w:val="24"/>
          <w:szCs w:val="24"/>
          <w:lang w:val="ka-GE"/>
        </w:rPr>
        <w:t>სააუქციონო  პირობ</w:t>
      </w:r>
      <w:r w:rsidR="00167873">
        <w:rPr>
          <w:rFonts w:ascii="Sylfaen" w:eastAsiaTheme="minorHAnsi" w:hAnsi="Sylfaen"/>
          <w:b/>
          <w:sz w:val="24"/>
          <w:szCs w:val="24"/>
          <w:lang w:val="ka-GE"/>
        </w:rPr>
        <w:t xml:space="preserve">ის </w:t>
      </w:r>
      <w:r w:rsidR="00B25E7A" w:rsidRPr="00B25E7A">
        <w:rPr>
          <w:rFonts w:ascii="Sylfaen" w:eastAsiaTheme="minorHAnsi" w:hAnsi="Sylfaen"/>
          <w:b/>
          <w:sz w:val="24"/>
          <w:szCs w:val="24"/>
          <w:lang w:val="ka-GE"/>
        </w:rPr>
        <w:t>შესრულების ვადის გაგრძელები</w:t>
      </w:r>
      <w:bookmarkEnd w:id="0"/>
      <w:r w:rsidR="00B25E7A" w:rsidRPr="00B25E7A">
        <w:rPr>
          <w:rFonts w:ascii="Sylfaen" w:eastAsiaTheme="minorHAnsi" w:hAnsi="Sylfaen"/>
          <w:b/>
          <w:sz w:val="24"/>
          <w:szCs w:val="24"/>
          <w:lang w:val="ka-GE"/>
        </w:rPr>
        <w:t>ს შესახებ</w:t>
      </w:r>
      <w:r w:rsidR="0027510B">
        <w:rPr>
          <w:rFonts w:ascii="Sylfaen" w:eastAsiaTheme="minorHAnsi" w:hAnsi="Sylfaen"/>
          <w:b/>
          <w:sz w:val="24"/>
          <w:szCs w:val="24"/>
          <w:lang w:val="ka-GE"/>
        </w:rPr>
        <w:t xml:space="preserve">                                                </w:t>
      </w:r>
      <w:r w:rsidR="00B25E7A"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 თანხმობის მიცემის თაობაზე</w:t>
      </w:r>
    </w:p>
    <w:p w:rsidR="006138C4" w:rsidRPr="00B25E7A" w:rsidRDefault="006138C4" w:rsidP="00B1243D">
      <w:pPr>
        <w:ind w:left="-284" w:right="-241"/>
        <w:jc w:val="center"/>
        <w:rPr>
          <w:rFonts w:ascii="Sylfaen" w:eastAsiaTheme="minorHAnsi" w:hAnsi="Sylfaen"/>
          <w:b/>
          <w:sz w:val="24"/>
          <w:szCs w:val="24"/>
          <w:lang w:val="ka-GE"/>
        </w:rPr>
      </w:pPr>
    </w:p>
    <w:p w:rsidR="00B25E7A" w:rsidRPr="0088432F" w:rsidRDefault="00B25E7A" w:rsidP="00B25E7A">
      <w:pPr>
        <w:ind w:left="-426" w:right="-99"/>
        <w:jc w:val="both"/>
        <w:rPr>
          <w:rFonts w:ascii="Sylfaen" w:eastAsiaTheme="minorHAnsi" w:hAnsi="Sylfaen"/>
          <w:sz w:val="24"/>
          <w:szCs w:val="24"/>
          <w:lang w:val="ka-GE"/>
        </w:rPr>
      </w:pPr>
      <w:r w:rsidRPr="00B25E7A">
        <w:rPr>
          <w:rFonts w:ascii="Sylfaen" w:eastAsiaTheme="minorHAnsi" w:hAnsi="Sylfaen"/>
          <w:sz w:val="24"/>
          <w:szCs w:val="24"/>
          <w:lang w:val="ka-GE"/>
        </w:rPr>
        <w:t xml:space="preserve">           საქართველოს ორგანული კანონის „ადგილობრივი თვითმმართველობის კოდექსი“ </w:t>
      </w:r>
      <w:r w:rsidRPr="0088432F">
        <w:rPr>
          <w:rFonts w:ascii="Sylfaen" w:eastAsiaTheme="minorHAnsi" w:hAnsi="Sylfaen"/>
          <w:sz w:val="24"/>
          <w:szCs w:val="24"/>
          <w:lang w:val="ka-GE"/>
        </w:rPr>
        <w:t>24–ე მუხლის მე-2 პუნქტის შესაბამისად,</w:t>
      </w:r>
    </w:p>
    <w:p w:rsidR="00B25E7A" w:rsidRPr="00B25E7A" w:rsidRDefault="00B25E7A" w:rsidP="00B25E7A">
      <w:pPr>
        <w:ind w:left="-426" w:right="-90"/>
        <w:jc w:val="both"/>
        <w:rPr>
          <w:rFonts w:ascii="Sylfaen" w:eastAsiaTheme="minorHAnsi" w:hAnsi="Sylfaen"/>
          <w:sz w:val="24"/>
          <w:szCs w:val="24"/>
          <w:lang w:val="ka-GE"/>
        </w:rPr>
      </w:pPr>
      <w:r w:rsidRPr="00785E7A">
        <w:rPr>
          <w:rFonts w:ascii="Sylfaen" w:eastAsiaTheme="minorHAnsi" w:hAnsi="Sylfaen"/>
          <w:b/>
          <w:sz w:val="24"/>
          <w:szCs w:val="24"/>
        </w:rPr>
        <w:t>1.</w:t>
      </w:r>
      <w:r w:rsidRPr="00785E7A">
        <w:rPr>
          <w:rFonts w:ascii="Sylfaen" w:eastAsiaTheme="minorHAnsi" w:hAnsi="Sylfaen"/>
          <w:sz w:val="24"/>
          <w:szCs w:val="24"/>
          <w:lang w:val="ka-GE"/>
        </w:rPr>
        <w:t xml:space="preserve"> მიეცეს თანხმობა თელავის მუნიციპალიტეტის მერს, მოქალაქე </w:t>
      </w:r>
      <w:r w:rsidR="00E610E6" w:rsidRPr="00E610E6">
        <w:rPr>
          <w:rFonts w:ascii="Sylfaen" w:eastAsiaTheme="minorHAnsi" w:hAnsi="Sylfaen"/>
          <w:sz w:val="24"/>
          <w:szCs w:val="24"/>
          <w:lang w:val="ka-GE"/>
        </w:rPr>
        <w:t>თინათინ ჩეკურიშვილს</w:t>
      </w:r>
      <w:r w:rsidR="00E610E6">
        <w:rPr>
          <w:rFonts w:ascii="Sylfaen" w:eastAsiaTheme="minorHAnsi" w:hAnsi="Sylfaen"/>
          <w:b/>
          <w:sz w:val="24"/>
          <w:szCs w:val="24"/>
          <w:lang w:val="ka-GE"/>
        </w:rPr>
        <w:t xml:space="preserve"> </w:t>
      </w:r>
      <w:r w:rsidRPr="00785E7A">
        <w:rPr>
          <w:rFonts w:ascii="Sylfaen" w:eastAsiaTheme="minorHAnsi" w:hAnsi="Sylfaen"/>
          <w:sz w:val="24"/>
          <w:szCs w:val="24"/>
          <w:lang w:val="ka-GE"/>
        </w:rPr>
        <w:t xml:space="preserve">გაუგრძელოს </w:t>
      </w:r>
      <w:r w:rsidR="004353AF" w:rsidRPr="00461B87">
        <w:rPr>
          <w:rFonts w:ascii="Sylfaen" w:eastAsiaTheme="minorHAnsi" w:hAnsi="Sylfaen"/>
          <w:sz w:val="24"/>
          <w:szCs w:val="24"/>
          <w:lang w:val="ka-GE"/>
        </w:rPr>
        <w:t>ქ. თელავში, კავკასიონის ქუჩაზე მდებარე 432 კვ.მ.</w:t>
      </w:r>
      <w:r w:rsidR="004353AF"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 </w:t>
      </w:r>
      <w:r w:rsidRPr="00785E7A">
        <w:rPr>
          <w:rFonts w:ascii="Sylfaen" w:eastAsiaTheme="minorHAnsi" w:hAnsi="Sylfaen"/>
          <w:sz w:val="24"/>
          <w:szCs w:val="24"/>
          <w:lang w:val="ka-GE"/>
        </w:rPr>
        <w:t>არასასოფლო</w:t>
      </w:r>
      <w:r w:rsidR="00F37CC4" w:rsidRPr="00785E7A">
        <w:rPr>
          <w:rFonts w:ascii="Sylfaen" w:eastAsiaTheme="minorHAnsi" w:hAnsi="Sylfaen"/>
          <w:sz w:val="24"/>
          <w:szCs w:val="24"/>
          <w:lang w:val="ka-GE"/>
        </w:rPr>
        <w:t>-</w:t>
      </w:r>
      <w:r w:rsidRPr="00785E7A">
        <w:rPr>
          <w:rFonts w:ascii="Sylfaen" w:eastAsiaTheme="minorHAnsi" w:hAnsi="Sylfaen"/>
          <w:sz w:val="24"/>
          <w:szCs w:val="24"/>
          <w:lang w:val="ka-GE"/>
        </w:rPr>
        <w:t xml:space="preserve">სამეურნეო დანიშნულების მიწის ნაკვეთის (საკადასტრო კოდი: </w:t>
      </w:r>
      <w:r w:rsidR="00461B87">
        <w:rPr>
          <w:rFonts w:ascii="Sylfaen" w:hAnsi="Sylfaen"/>
          <w:sz w:val="24"/>
          <w:szCs w:val="24"/>
          <w:lang w:val="ka-GE"/>
        </w:rPr>
        <w:t>53.20.31.354</w:t>
      </w:r>
      <w:r w:rsidRPr="00785E7A">
        <w:rPr>
          <w:rFonts w:ascii="Sylfaen" w:eastAsiaTheme="minorHAnsi" w:hAnsi="Sylfaen"/>
          <w:sz w:val="24"/>
          <w:szCs w:val="24"/>
          <w:lang w:val="ka-GE"/>
        </w:rPr>
        <w:t>)</w:t>
      </w:r>
      <w:r w:rsidRPr="00B25E7A">
        <w:rPr>
          <w:rFonts w:ascii="Sylfaen" w:eastAsiaTheme="minorHAnsi" w:hAnsi="Sylfaen"/>
          <w:sz w:val="24"/>
          <w:szCs w:val="24"/>
          <w:lang w:val="ka-GE"/>
        </w:rPr>
        <w:t xml:space="preserve"> შეძენისას ნაკისრი სააუქციონო პირობ</w:t>
      </w:r>
      <w:r w:rsidR="00465F00">
        <w:rPr>
          <w:rFonts w:ascii="Sylfaen" w:eastAsiaTheme="minorHAnsi" w:hAnsi="Sylfaen"/>
          <w:sz w:val="24"/>
          <w:szCs w:val="24"/>
          <w:lang w:val="ka-GE"/>
        </w:rPr>
        <w:t xml:space="preserve">ის </w:t>
      </w:r>
      <w:r w:rsidRPr="00B25E7A">
        <w:rPr>
          <w:rFonts w:ascii="Sylfaen" w:eastAsiaTheme="minorHAnsi" w:hAnsi="Sylfaen"/>
          <w:sz w:val="24"/>
          <w:szCs w:val="24"/>
          <w:lang w:val="ka-GE"/>
        </w:rPr>
        <w:t xml:space="preserve">(ობიექტის ექსპლუატაციაში შესვლა) შესრულების ვადა </w:t>
      </w:r>
      <w:r w:rsidR="005B231A">
        <w:rPr>
          <w:rFonts w:ascii="Sylfaen" w:eastAsiaTheme="minorHAnsi" w:hAnsi="Sylfaen"/>
          <w:sz w:val="24"/>
          <w:szCs w:val="24"/>
          <w:lang w:val="ka-GE"/>
        </w:rPr>
        <w:t>18 თვით</w:t>
      </w:r>
      <w:r w:rsidR="001912D8">
        <w:rPr>
          <w:rFonts w:ascii="Sylfaen" w:eastAsiaTheme="minorHAnsi" w:hAnsi="Sylfaen"/>
          <w:sz w:val="24"/>
          <w:szCs w:val="24"/>
          <w:lang w:val="ka-GE"/>
        </w:rPr>
        <w:t>;</w:t>
      </w:r>
    </w:p>
    <w:p w:rsidR="00B25E7A" w:rsidRPr="00B25E7A" w:rsidRDefault="00B25E7A" w:rsidP="00B25E7A">
      <w:pPr>
        <w:ind w:left="-426" w:right="-90"/>
        <w:jc w:val="both"/>
        <w:rPr>
          <w:rFonts w:ascii="Sylfaen" w:eastAsiaTheme="minorHAnsi" w:hAnsi="Sylfaen"/>
          <w:sz w:val="24"/>
          <w:szCs w:val="24"/>
          <w:lang w:val="ka-GE"/>
        </w:rPr>
      </w:pPr>
      <w:r w:rsidRPr="00B25E7A">
        <w:rPr>
          <w:rFonts w:ascii="Sylfaen" w:eastAsiaTheme="minorHAnsi" w:hAnsi="Sylfaen"/>
          <w:b/>
          <w:sz w:val="24"/>
          <w:szCs w:val="24"/>
        </w:rPr>
        <w:t>2.</w:t>
      </w:r>
      <w:r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 </w:t>
      </w:r>
      <w:r w:rsidRPr="00B25E7A">
        <w:rPr>
          <w:rFonts w:ascii="Sylfaen" w:eastAsiaTheme="minorHAnsi" w:hAnsi="Sylfaen"/>
          <w:sz w:val="24"/>
          <w:szCs w:val="24"/>
          <w:lang w:val="ka-GE"/>
        </w:rPr>
        <w:t>განკარგულება ძალაშია გამოქვეყნებისთანავე</w:t>
      </w:r>
      <w:r w:rsidR="001912D8">
        <w:rPr>
          <w:rFonts w:ascii="Sylfaen" w:eastAsiaTheme="minorHAnsi" w:hAnsi="Sylfaen"/>
          <w:sz w:val="24"/>
          <w:szCs w:val="24"/>
          <w:lang w:val="ka-GE"/>
        </w:rPr>
        <w:t>;</w:t>
      </w:r>
    </w:p>
    <w:p w:rsidR="00B25E7A" w:rsidRPr="00B25E7A" w:rsidRDefault="00B25E7A" w:rsidP="00B25E7A">
      <w:pPr>
        <w:ind w:left="-426" w:right="-90"/>
        <w:jc w:val="both"/>
        <w:rPr>
          <w:rFonts w:ascii="Sylfaen" w:eastAsiaTheme="minorHAnsi" w:hAnsi="Sylfaen"/>
          <w:sz w:val="24"/>
          <w:szCs w:val="24"/>
          <w:lang w:val="ka-GE"/>
        </w:rPr>
      </w:pPr>
      <w:r w:rsidRPr="00B25E7A">
        <w:rPr>
          <w:rFonts w:ascii="Sylfaen" w:eastAsiaTheme="minorHAnsi" w:hAnsi="Sylfaen" w:cs="Sylfaen"/>
          <w:b/>
          <w:sz w:val="24"/>
          <w:szCs w:val="24"/>
        </w:rPr>
        <w:t>3.</w:t>
      </w:r>
      <w:r w:rsidRPr="00B25E7A">
        <w:rPr>
          <w:rFonts w:ascii="Sylfaen" w:eastAsiaTheme="minorHAnsi" w:hAnsi="Sylfaen" w:cs="Sylfaen"/>
          <w:b/>
          <w:sz w:val="24"/>
          <w:szCs w:val="24"/>
          <w:lang w:val="ka-GE"/>
        </w:rPr>
        <w:t xml:space="preserve"> </w:t>
      </w:r>
      <w:r w:rsidRPr="00B25E7A">
        <w:rPr>
          <w:rFonts w:ascii="Sylfaen" w:eastAsiaTheme="minorHAnsi" w:hAnsi="Sylfaen" w:cs="Sylfaen"/>
          <w:sz w:val="24"/>
          <w:szCs w:val="24"/>
          <w:lang w:val="ka-GE"/>
        </w:rPr>
        <w:t>განკარგულების</w:t>
      </w:r>
      <w:r w:rsidRPr="00B25E7A">
        <w:rPr>
          <w:rFonts w:ascii="Sylfaen" w:eastAsiaTheme="minorHAnsi" w:hAnsi="Sylfaen"/>
          <w:sz w:val="24"/>
          <w:szCs w:val="24"/>
          <w:lang w:val="ka-GE"/>
        </w:rPr>
        <w:t xml:space="preserve"> გასაჩივრება შესაძლებელია თელავის რაიონულ სასამართლოში, </w:t>
      </w:r>
      <w:proofErr w:type="gramStart"/>
      <w:r w:rsidRPr="00B25E7A">
        <w:rPr>
          <w:rFonts w:ascii="Sylfaen" w:eastAsiaTheme="minorHAnsi" w:hAnsi="Sylfaen"/>
          <w:sz w:val="24"/>
          <w:szCs w:val="24"/>
          <w:lang w:val="ka-GE"/>
        </w:rPr>
        <w:t>მისი  ძალაში</w:t>
      </w:r>
      <w:proofErr w:type="gramEnd"/>
      <w:r w:rsidRPr="00B25E7A">
        <w:rPr>
          <w:rFonts w:ascii="Sylfaen" w:eastAsiaTheme="minorHAnsi" w:hAnsi="Sylfaen"/>
          <w:sz w:val="24"/>
          <w:szCs w:val="24"/>
          <w:lang w:val="ka-GE"/>
        </w:rPr>
        <w:t xml:space="preserve">  შესვლიდან 1 თვის  ვადაში (მის</w:t>
      </w:r>
      <w:r w:rsidRPr="00B25E7A">
        <w:rPr>
          <w:rFonts w:ascii="Sylfaen" w:eastAsiaTheme="minorHAnsi" w:hAnsi="Sylfaen"/>
          <w:sz w:val="24"/>
          <w:szCs w:val="24"/>
        </w:rPr>
        <w:t>:</w:t>
      </w:r>
      <w:r w:rsidRPr="00B25E7A">
        <w:rPr>
          <w:rFonts w:ascii="Sylfaen" w:eastAsiaTheme="minorHAnsi" w:hAnsi="Sylfaen"/>
          <w:sz w:val="24"/>
          <w:szCs w:val="24"/>
          <w:lang w:val="ka-GE"/>
        </w:rPr>
        <w:t xml:space="preserve"> ქ. თელავი,  დავით აღმაშენებლის გამზ</w:t>
      </w:r>
      <w:r w:rsidR="0065129B">
        <w:rPr>
          <w:rFonts w:ascii="Sylfaen" w:eastAsiaTheme="minorHAnsi" w:hAnsi="Sylfaen"/>
          <w:sz w:val="24"/>
          <w:szCs w:val="24"/>
          <w:lang w:val="ka-GE"/>
        </w:rPr>
        <w:t>.</w:t>
      </w:r>
      <w:r w:rsidRPr="00B25E7A">
        <w:rPr>
          <w:rFonts w:ascii="Sylfaen" w:eastAsiaTheme="minorHAnsi" w:hAnsi="Sylfaen"/>
          <w:sz w:val="24"/>
          <w:szCs w:val="24"/>
          <w:lang w:val="ka-GE"/>
        </w:rPr>
        <w:t xml:space="preserve"> №41).                                                                                                                                     </w:t>
      </w:r>
    </w:p>
    <w:p w:rsidR="00B25E7A" w:rsidRDefault="00B25E7A" w:rsidP="00B25E7A">
      <w:pPr>
        <w:tabs>
          <w:tab w:val="left" w:pos="6105"/>
        </w:tabs>
        <w:jc w:val="both"/>
        <w:rPr>
          <w:rFonts w:ascii="Sylfaen" w:eastAsiaTheme="minorHAnsi" w:hAnsi="Sylfaen"/>
          <w:b/>
          <w:sz w:val="24"/>
          <w:szCs w:val="24"/>
          <w:lang w:val="ka-GE"/>
        </w:rPr>
      </w:pPr>
    </w:p>
    <w:p w:rsidR="005B231A" w:rsidRPr="00B25E7A" w:rsidRDefault="005B231A" w:rsidP="00B25E7A">
      <w:pPr>
        <w:tabs>
          <w:tab w:val="left" w:pos="6105"/>
        </w:tabs>
        <w:jc w:val="both"/>
        <w:rPr>
          <w:rFonts w:ascii="Sylfaen" w:eastAsiaTheme="minorHAnsi" w:hAnsi="Sylfaen"/>
          <w:b/>
          <w:sz w:val="24"/>
          <w:szCs w:val="24"/>
          <w:lang w:val="ka-GE"/>
        </w:rPr>
      </w:pPr>
    </w:p>
    <w:p w:rsidR="00442DE2" w:rsidRDefault="00442DE2" w:rsidP="00235B7A">
      <w:pPr>
        <w:tabs>
          <w:tab w:val="left" w:pos="6105"/>
        </w:tabs>
        <w:rPr>
          <w:rFonts w:ascii="Sylfaen" w:eastAsiaTheme="minorHAnsi" w:hAnsi="Sylfaen"/>
          <w:b/>
          <w:sz w:val="24"/>
          <w:szCs w:val="24"/>
          <w:lang w:val="ka-GE"/>
        </w:rPr>
      </w:pPr>
    </w:p>
    <w:p w:rsidR="00B20F19" w:rsidRPr="00442DE2" w:rsidRDefault="00B20F19" w:rsidP="00B20F19">
      <w:pPr>
        <w:tabs>
          <w:tab w:val="left" w:pos="6105"/>
        </w:tabs>
        <w:ind w:left="-270"/>
        <w:jc w:val="center"/>
        <w:rPr>
          <w:rFonts w:ascii="Sylfaen" w:hAnsi="Sylfaen"/>
          <w:color w:val="FF0000"/>
          <w:sz w:val="24"/>
          <w:szCs w:val="24"/>
          <w:lang w:val="ka-GE"/>
        </w:rPr>
      </w:pPr>
      <w:r w:rsidRPr="00B25E7A">
        <w:rPr>
          <w:rFonts w:ascii="Sylfaen" w:eastAsiaTheme="minorHAnsi" w:hAnsi="Sylfaen"/>
          <w:b/>
          <w:sz w:val="24"/>
          <w:szCs w:val="24"/>
          <w:lang w:val="ka-GE"/>
        </w:rPr>
        <w:t>საკრებულოს თავმჯდომარე</w:t>
      </w:r>
      <w:r>
        <w:rPr>
          <w:rFonts w:ascii="Sylfaen" w:eastAsiaTheme="minorHAnsi" w:hAnsi="Sylfaen"/>
          <w:b/>
          <w:sz w:val="24"/>
          <w:szCs w:val="24"/>
          <w:lang w:val="ka-GE"/>
        </w:rPr>
        <w:t xml:space="preserve">                                                 </w:t>
      </w:r>
      <w:r w:rsidRPr="00B25E7A">
        <w:rPr>
          <w:rFonts w:ascii="Sylfaen" w:eastAsiaTheme="minorHAnsi" w:hAnsi="Sylfaen"/>
          <w:b/>
          <w:sz w:val="24"/>
          <w:szCs w:val="24"/>
          <w:lang w:val="ka-GE"/>
        </w:rPr>
        <w:t xml:space="preserve">          </w:t>
      </w:r>
      <w:r>
        <w:rPr>
          <w:rFonts w:ascii="Sylfaen" w:eastAsiaTheme="minorHAnsi" w:hAnsi="Sylfaen"/>
          <w:b/>
          <w:sz w:val="24"/>
          <w:szCs w:val="24"/>
          <w:lang w:val="ka-GE"/>
        </w:rPr>
        <w:t>თენგიზ მთვარელიშვილი</w:t>
      </w:r>
    </w:p>
    <w:p w:rsidR="004C3F19" w:rsidRPr="00442DE2" w:rsidRDefault="004C3F19" w:rsidP="00B20F19">
      <w:pPr>
        <w:tabs>
          <w:tab w:val="left" w:pos="6105"/>
        </w:tabs>
        <w:ind w:left="-270"/>
        <w:jc w:val="center"/>
        <w:rPr>
          <w:rFonts w:ascii="Sylfaen" w:hAnsi="Sylfaen"/>
          <w:color w:val="FF0000"/>
          <w:sz w:val="24"/>
          <w:szCs w:val="24"/>
          <w:lang w:val="ka-GE"/>
        </w:rPr>
      </w:pPr>
    </w:p>
    <w:sectPr w:rsidR="004C3F19" w:rsidRPr="00442DE2" w:rsidSect="000043AD">
      <w:pgSz w:w="12240" w:h="15840"/>
      <w:pgMar w:top="270" w:right="99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AF7"/>
    <w:multiLevelType w:val="hybridMultilevel"/>
    <w:tmpl w:val="CB7C02A4"/>
    <w:lvl w:ilvl="0" w:tplc="81DAEC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03B14"/>
    <w:multiLevelType w:val="hybridMultilevel"/>
    <w:tmpl w:val="57909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6D1A"/>
    <w:multiLevelType w:val="hybridMultilevel"/>
    <w:tmpl w:val="1832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515E8"/>
    <w:multiLevelType w:val="hybridMultilevel"/>
    <w:tmpl w:val="A642C4B8"/>
    <w:lvl w:ilvl="0" w:tplc="E0604E8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21DE7185"/>
    <w:multiLevelType w:val="hybridMultilevel"/>
    <w:tmpl w:val="C8120874"/>
    <w:lvl w:ilvl="0" w:tplc="85B0125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39CA2806"/>
    <w:multiLevelType w:val="hybridMultilevel"/>
    <w:tmpl w:val="CF4E8E92"/>
    <w:lvl w:ilvl="0" w:tplc="245AFD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821EF"/>
    <w:multiLevelType w:val="hybridMultilevel"/>
    <w:tmpl w:val="B9FEB7FC"/>
    <w:lvl w:ilvl="0" w:tplc="EB085254">
      <w:start w:val="1"/>
      <w:numFmt w:val="decimal"/>
      <w:lvlText w:val="%1."/>
      <w:lvlJc w:val="left"/>
      <w:pPr>
        <w:ind w:left="810" w:hanging="360"/>
      </w:pPr>
      <w:rPr>
        <w:rFonts w:ascii="Sylfaen" w:hAnsi="Sylfaen" w:cs="Sylfaen" w:hint="default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8C203B"/>
    <w:multiLevelType w:val="hybridMultilevel"/>
    <w:tmpl w:val="40E64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462EC"/>
    <w:multiLevelType w:val="hybridMultilevel"/>
    <w:tmpl w:val="8856B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43C98"/>
    <w:multiLevelType w:val="hybridMultilevel"/>
    <w:tmpl w:val="BFA811F4"/>
    <w:lvl w:ilvl="0" w:tplc="39F848D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06847"/>
    <w:multiLevelType w:val="hybridMultilevel"/>
    <w:tmpl w:val="68A61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06E1F"/>
    <w:multiLevelType w:val="hybridMultilevel"/>
    <w:tmpl w:val="E30E1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8201D"/>
    <w:multiLevelType w:val="hybridMultilevel"/>
    <w:tmpl w:val="8A9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E1907"/>
    <w:multiLevelType w:val="hybridMultilevel"/>
    <w:tmpl w:val="C702275A"/>
    <w:lvl w:ilvl="0" w:tplc="85B86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030A4"/>
    <w:multiLevelType w:val="hybridMultilevel"/>
    <w:tmpl w:val="83700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62118"/>
    <w:multiLevelType w:val="hybridMultilevel"/>
    <w:tmpl w:val="A1DE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12"/>
  </w:num>
  <w:num w:numId="8">
    <w:abstractNumId w:val="10"/>
  </w:num>
  <w:num w:numId="9">
    <w:abstractNumId w:val="11"/>
  </w:num>
  <w:num w:numId="10">
    <w:abstractNumId w:val="15"/>
  </w:num>
  <w:num w:numId="11">
    <w:abstractNumId w:val="14"/>
  </w:num>
  <w:num w:numId="12">
    <w:abstractNumId w:val="9"/>
  </w:num>
  <w:num w:numId="13">
    <w:abstractNumId w:val="5"/>
  </w:num>
  <w:num w:numId="14">
    <w:abstractNumId w:val="13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AA"/>
    <w:rsid w:val="000010D5"/>
    <w:rsid w:val="00003938"/>
    <w:rsid w:val="000043AD"/>
    <w:rsid w:val="00004DFA"/>
    <w:rsid w:val="00004F82"/>
    <w:rsid w:val="0000708C"/>
    <w:rsid w:val="000114F3"/>
    <w:rsid w:val="00011748"/>
    <w:rsid w:val="00012149"/>
    <w:rsid w:val="00012174"/>
    <w:rsid w:val="00013C93"/>
    <w:rsid w:val="00013E1A"/>
    <w:rsid w:val="00016525"/>
    <w:rsid w:val="00017964"/>
    <w:rsid w:val="00020225"/>
    <w:rsid w:val="00020944"/>
    <w:rsid w:val="00020C4F"/>
    <w:rsid w:val="0002105B"/>
    <w:rsid w:val="00021E98"/>
    <w:rsid w:val="0003428B"/>
    <w:rsid w:val="00040A4C"/>
    <w:rsid w:val="00040AB7"/>
    <w:rsid w:val="00043B12"/>
    <w:rsid w:val="00043D0A"/>
    <w:rsid w:val="0004527B"/>
    <w:rsid w:val="00045843"/>
    <w:rsid w:val="00045C22"/>
    <w:rsid w:val="00063D09"/>
    <w:rsid w:val="00067EA3"/>
    <w:rsid w:val="000721F3"/>
    <w:rsid w:val="0007391C"/>
    <w:rsid w:val="00076418"/>
    <w:rsid w:val="0007646A"/>
    <w:rsid w:val="000774F2"/>
    <w:rsid w:val="000874FE"/>
    <w:rsid w:val="00090AD3"/>
    <w:rsid w:val="00091B28"/>
    <w:rsid w:val="0009217E"/>
    <w:rsid w:val="00092457"/>
    <w:rsid w:val="00093029"/>
    <w:rsid w:val="000938CC"/>
    <w:rsid w:val="00095F7F"/>
    <w:rsid w:val="00096CC3"/>
    <w:rsid w:val="00097B71"/>
    <w:rsid w:val="000A0911"/>
    <w:rsid w:val="000A0F53"/>
    <w:rsid w:val="000A100E"/>
    <w:rsid w:val="000A3A0D"/>
    <w:rsid w:val="000B0EFA"/>
    <w:rsid w:val="000B1B10"/>
    <w:rsid w:val="000B29AF"/>
    <w:rsid w:val="000B3CAC"/>
    <w:rsid w:val="000B4A70"/>
    <w:rsid w:val="000B5DF8"/>
    <w:rsid w:val="000B6675"/>
    <w:rsid w:val="000B6B45"/>
    <w:rsid w:val="000B6C6C"/>
    <w:rsid w:val="000C32DA"/>
    <w:rsid w:val="000C3367"/>
    <w:rsid w:val="000C59C6"/>
    <w:rsid w:val="000C78B2"/>
    <w:rsid w:val="000D0391"/>
    <w:rsid w:val="000D2C27"/>
    <w:rsid w:val="000D5F1F"/>
    <w:rsid w:val="000D6ECA"/>
    <w:rsid w:val="000D747F"/>
    <w:rsid w:val="000E0DD6"/>
    <w:rsid w:val="000E2C08"/>
    <w:rsid w:val="000E440A"/>
    <w:rsid w:val="000E5DDE"/>
    <w:rsid w:val="000E5F09"/>
    <w:rsid w:val="000F08C0"/>
    <w:rsid w:val="000F2CDD"/>
    <w:rsid w:val="000F35FC"/>
    <w:rsid w:val="000F488F"/>
    <w:rsid w:val="0010782B"/>
    <w:rsid w:val="00111525"/>
    <w:rsid w:val="00111992"/>
    <w:rsid w:val="001129CE"/>
    <w:rsid w:val="0011460F"/>
    <w:rsid w:val="00117021"/>
    <w:rsid w:val="00122348"/>
    <w:rsid w:val="001224B9"/>
    <w:rsid w:val="001232F9"/>
    <w:rsid w:val="00124661"/>
    <w:rsid w:val="001246BF"/>
    <w:rsid w:val="0013033F"/>
    <w:rsid w:val="00130B1A"/>
    <w:rsid w:val="0013228A"/>
    <w:rsid w:val="001330C7"/>
    <w:rsid w:val="001338D9"/>
    <w:rsid w:val="00133FDA"/>
    <w:rsid w:val="001343E9"/>
    <w:rsid w:val="0013516D"/>
    <w:rsid w:val="0013791B"/>
    <w:rsid w:val="00140A20"/>
    <w:rsid w:val="00140ACE"/>
    <w:rsid w:val="00140B6A"/>
    <w:rsid w:val="0014786F"/>
    <w:rsid w:val="0015008F"/>
    <w:rsid w:val="0015133A"/>
    <w:rsid w:val="00152670"/>
    <w:rsid w:val="00155BC1"/>
    <w:rsid w:val="001574DD"/>
    <w:rsid w:val="00163AAA"/>
    <w:rsid w:val="001643A0"/>
    <w:rsid w:val="0016504F"/>
    <w:rsid w:val="0016726E"/>
    <w:rsid w:val="00167873"/>
    <w:rsid w:val="00170A3D"/>
    <w:rsid w:val="00172ACB"/>
    <w:rsid w:val="00172B8A"/>
    <w:rsid w:val="001733D4"/>
    <w:rsid w:val="00173DA3"/>
    <w:rsid w:val="00175DBC"/>
    <w:rsid w:val="001760F0"/>
    <w:rsid w:val="0017727B"/>
    <w:rsid w:val="001776F5"/>
    <w:rsid w:val="00184A3D"/>
    <w:rsid w:val="00185065"/>
    <w:rsid w:val="001912D8"/>
    <w:rsid w:val="00192AD1"/>
    <w:rsid w:val="00193E42"/>
    <w:rsid w:val="001943BD"/>
    <w:rsid w:val="00194E02"/>
    <w:rsid w:val="00195280"/>
    <w:rsid w:val="00196BCE"/>
    <w:rsid w:val="001A1911"/>
    <w:rsid w:val="001A30ED"/>
    <w:rsid w:val="001A5DEB"/>
    <w:rsid w:val="001A665B"/>
    <w:rsid w:val="001B0EEA"/>
    <w:rsid w:val="001B32B3"/>
    <w:rsid w:val="001B5DA1"/>
    <w:rsid w:val="001B6C5D"/>
    <w:rsid w:val="001B6FE2"/>
    <w:rsid w:val="001C0F87"/>
    <w:rsid w:val="001D15EC"/>
    <w:rsid w:val="001D1929"/>
    <w:rsid w:val="001D42A5"/>
    <w:rsid w:val="001D57E3"/>
    <w:rsid w:val="001D7193"/>
    <w:rsid w:val="001D7A4A"/>
    <w:rsid w:val="001E04D2"/>
    <w:rsid w:val="001E0708"/>
    <w:rsid w:val="001E13F4"/>
    <w:rsid w:val="001E17FE"/>
    <w:rsid w:val="001E5C70"/>
    <w:rsid w:val="001E6026"/>
    <w:rsid w:val="001E6337"/>
    <w:rsid w:val="001F0F3C"/>
    <w:rsid w:val="001F451F"/>
    <w:rsid w:val="001F50E9"/>
    <w:rsid w:val="001F7C29"/>
    <w:rsid w:val="001F7CD1"/>
    <w:rsid w:val="00201B2E"/>
    <w:rsid w:val="00203ECF"/>
    <w:rsid w:val="0020563C"/>
    <w:rsid w:val="0020656A"/>
    <w:rsid w:val="00206FA7"/>
    <w:rsid w:val="00207034"/>
    <w:rsid w:val="00207BF1"/>
    <w:rsid w:val="00207DD0"/>
    <w:rsid w:val="00210D2D"/>
    <w:rsid w:val="00212755"/>
    <w:rsid w:val="00212EE5"/>
    <w:rsid w:val="0021515F"/>
    <w:rsid w:val="00217DE3"/>
    <w:rsid w:val="00225490"/>
    <w:rsid w:val="00225B38"/>
    <w:rsid w:val="00226AA6"/>
    <w:rsid w:val="00231371"/>
    <w:rsid w:val="00232300"/>
    <w:rsid w:val="00234A12"/>
    <w:rsid w:val="00235B7A"/>
    <w:rsid w:val="0023649E"/>
    <w:rsid w:val="00237B06"/>
    <w:rsid w:val="00243A43"/>
    <w:rsid w:val="002446AF"/>
    <w:rsid w:val="00244BDF"/>
    <w:rsid w:val="0024780D"/>
    <w:rsid w:val="00251264"/>
    <w:rsid w:val="002526AD"/>
    <w:rsid w:val="00255601"/>
    <w:rsid w:val="00255AA9"/>
    <w:rsid w:val="0026109A"/>
    <w:rsid w:val="002647A4"/>
    <w:rsid w:val="00265B28"/>
    <w:rsid w:val="00265CD3"/>
    <w:rsid w:val="00267D64"/>
    <w:rsid w:val="0027219D"/>
    <w:rsid w:val="00272548"/>
    <w:rsid w:val="0027510B"/>
    <w:rsid w:val="0027743B"/>
    <w:rsid w:val="00280E81"/>
    <w:rsid w:val="002813B0"/>
    <w:rsid w:val="00282115"/>
    <w:rsid w:val="0028239E"/>
    <w:rsid w:val="00282739"/>
    <w:rsid w:val="00283D1D"/>
    <w:rsid w:val="002859F4"/>
    <w:rsid w:val="00287D53"/>
    <w:rsid w:val="002921E9"/>
    <w:rsid w:val="00292A7D"/>
    <w:rsid w:val="002933C7"/>
    <w:rsid w:val="00293F06"/>
    <w:rsid w:val="002945E8"/>
    <w:rsid w:val="0029606D"/>
    <w:rsid w:val="00297740"/>
    <w:rsid w:val="002A1C94"/>
    <w:rsid w:val="002A20E8"/>
    <w:rsid w:val="002A261C"/>
    <w:rsid w:val="002A6B5A"/>
    <w:rsid w:val="002B2911"/>
    <w:rsid w:val="002B4947"/>
    <w:rsid w:val="002C43F6"/>
    <w:rsid w:val="002C6D64"/>
    <w:rsid w:val="002D0461"/>
    <w:rsid w:val="002D0861"/>
    <w:rsid w:val="002D179E"/>
    <w:rsid w:val="002D1CE1"/>
    <w:rsid w:val="002D23B1"/>
    <w:rsid w:val="002E7FD7"/>
    <w:rsid w:val="002F35DC"/>
    <w:rsid w:val="002F4F40"/>
    <w:rsid w:val="002F6014"/>
    <w:rsid w:val="002F7C6E"/>
    <w:rsid w:val="003019AF"/>
    <w:rsid w:val="003032CF"/>
    <w:rsid w:val="00303BB3"/>
    <w:rsid w:val="00304296"/>
    <w:rsid w:val="00304594"/>
    <w:rsid w:val="00304C21"/>
    <w:rsid w:val="003055B2"/>
    <w:rsid w:val="0031017F"/>
    <w:rsid w:val="00311F77"/>
    <w:rsid w:val="0031292F"/>
    <w:rsid w:val="00313A3E"/>
    <w:rsid w:val="0031521A"/>
    <w:rsid w:val="00315A46"/>
    <w:rsid w:val="003219D4"/>
    <w:rsid w:val="00324832"/>
    <w:rsid w:val="00327FD3"/>
    <w:rsid w:val="0033645F"/>
    <w:rsid w:val="0033646A"/>
    <w:rsid w:val="00337439"/>
    <w:rsid w:val="003379BA"/>
    <w:rsid w:val="00342E7F"/>
    <w:rsid w:val="00346831"/>
    <w:rsid w:val="00352CDD"/>
    <w:rsid w:val="00352F47"/>
    <w:rsid w:val="003542C3"/>
    <w:rsid w:val="00354D45"/>
    <w:rsid w:val="00355766"/>
    <w:rsid w:val="0036229F"/>
    <w:rsid w:val="0036359E"/>
    <w:rsid w:val="003661B6"/>
    <w:rsid w:val="0036751D"/>
    <w:rsid w:val="003700C6"/>
    <w:rsid w:val="003724A5"/>
    <w:rsid w:val="00373EFD"/>
    <w:rsid w:val="003746B0"/>
    <w:rsid w:val="003769D9"/>
    <w:rsid w:val="00377664"/>
    <w:rsid w:val="00382316"/>
    <w:rsid w:val="003866CA"/>
    <w:rsid w:val="00387002"/>
    <w:rsid w:val="00395E81"/>
    <w:rsid w:val="003A0ED5"/>
    <w:rsid w:val="003A4027"/>
    <w:rsid w:val="003A511A"/>
    <w:rsid w:val="003B2122"/>
    <w:rsid w:val="003B33DA"/>
    <w:rsid w:val="003B3A40"/>
    <w:rsid w:val="003B52B6"/>
    <w:rsid w:val="003C0E3D"/>
    <w:rsid w:val="003C4C3B"/>
    <w:rsid w:val="003C5695"/>
    <w:rsid w:val="003C63DE"/>
    <w:rsid w:val="003C6A26"/>
    <w:rsid w:val="003C6F34"/>
    <w:rsid w:val="003D03B4"/>
    <w:rsid w:val="003D08F4"/>
    <w:rsid w:val="003D1E65"/>
    <w:rsid w:val="003D41DD"/>
    <w:rsid w:val="003D4349"/>
    <w:rsid w:val="003D5CB6"/>
    <w:rsid w:val="003D6BA4"/>
    <w:rsid w:val="003D6DF1"/>
    <w:rsid w:val="003E3797"/>
    <w:rsid w:val="003E4200"/>
    <w:rsid w:val="003E5C51"/>
    <w:rsid w:val="003E786B"/>
    <w:rsid w:val="003F18A5"/>
    <w:rsid w:val="003F4893"/>
    <w:rsid w:val="003F4ED1"/>
    <w:rsid w:val="003F7272"/>
    <w:rsid w:val="00400A29"/>
    <w:rsid w:val="004038BA"/>
    <w:rsid w:val="00404F20"/>
    <w:rsid w:val="00406521"/>
    <w:rsid w:val="0041016E"/>
    <w:rsid w:val="00412300"/>
    <w:rsid w:val="00412FBB"/>
    <w:rsid w:val="00412FE6"/>
    <w:rsid w:val="00414CAA"/>
    <w:rsid w:val="00415BD1"/>
    <w:rsid w:val="0041742B"/>
    <w:rsid w:val="004219D9"/>
    <w:rsid w:val="00421C1D"/>
    <w:rsid w:val="00424B79"/>
    <w:rsid w:val="0042640B"/>
    <w:rsid w:val="004326BF"/>
    <w:rsid w:val="00432AA6"/>
    <w:rsid w:val="004353AF"/>
    <w:rsid w:val="00442DE2"/>
    <w:rsid w:val="0044486B"/>
    <w:rsid w:val="0044608A"/>
    <w:rsid w:val="004465A6"/>
    <w:rsid w:val="00446A79"/>
    <w:rsid w:val="004515AC"/>
    <w:rsid w:val="00452407"/>
    <w:rsid w:val="00454E3A"/>
    <w:rsid w:val="0045737D"/>
    <w:rsid w:val="0046091C"/>
    <w:rsid w:val="0046197F"/>
    <w:rsid w:val="00461B87"/>
    <w:rsid w:val="00461F1A"/>
    <w:rsid w:val="004641D1"/>
    <w:rsid w:val="00464317"/>
    <w:rsid w:val="00464CC3"/>
    <w:rsid w:val="00465F00"/>
    <w:rsid w:val="0047060A"/>
    <w:rsid w:val="004713F3"/>
    <w:rsid w:val="004720F1"/>
    <w:rsid w:val="00474424"/>
    <w:rsid w:val="00476E1A"/>
    <w:rsid w:val="004802CB"/>
    <w:rsid w:val="004855CF"/>
    <w:rsid w:val="0048629D"/>
    <w:rsid w:val="00487CB3"/>
    <w:rsid w:val="0049452B"/>
    <w:rsid w:val="00495F7F"/>
    <w:rsid w:val="00497163"/>
    <w:rsid w:val="00497948"/>
    <w:rsid w:val="004A282B"/>
    <w:rsid w:val="004A33DD"/>
    <w:rsid w:val="004A3A00"/>
    <w:rsid w:val="004A3B27"/>
    <w:rsid w:val="004A6ACA"/>
    <w:rsid w:val="004A7706"/>
    <w:rsid w:val="004A7ECD"/>
    <w:rsid w:val="004B002D"/>
    <w:rsid w:val="004B144F"/>
    <w:rsid w:val="004B550D"/>
    <w:rsid w:val="004C17E9"/>
    <w:rsid w:val="004C3809"/>
    <w:rsid w:val="004C3F19"/>
    <w:rsid w:val="004C5366"/>
    <w:rsid w:val="004C7930"/>
    <w:rsid w:val="004D0AD0"/>
    <w:rsid w:val="004D1A9A"/>
    <w:rsid w:val="004D403D"/>
    <w:rsid w:val="004D4771"/>
    <w:rsid w:val="004D52B0"/>
    <w:rsid w:val="004D55ED"/>
    <w:rsid w:val="004E467C"/>
    <w:rsid w:val="004E4B1C"/>
    <w:rsid w:val="004E675B"/>
    <w:rsid w:val="004F1387"/>
    <w:rsid w:val="004F1926"/>
    <w:rsid w:val="004F1E98"/>
    <w:rsid w:val="004F23AE"/>
    <w:rsid w:val="004F707D"/>
    <w:rsid w:val="00502845"/>
    <w:rsid w:val="00504418"/>
    <w:rsid w:val="00505987"/>
    <w:rsid w:val="00506F6A"/>
    <w:rsid w:val="00507811"/>
    <w:rsid w:val="00507D78"/>
    <w:rsid w:val="00520B07"/>
    <w:rsid w:val="00525A4A"/>
    <w:rsid w:val="00534431"/>
    <w:rsid w:val="005355E4"/>
    <w:rsid w:val="00536BAD"/>
    <w:rsid w:val="00540227"/>
    <w:rsid w:val="00540247"/>
    <w:rsid w:val="00540723"/>
    <w:rsid w:val="00540993"/>
    <w:rsid w:val="0054202A"/>
    <w:rsid w:val="00543C85"/>
    <w:rsid w:val="00546CCF"/>
    <w:rsid w:val="00547CA5"/>
    <w:rsid w:val="00552D38"/>
    <w:rsid w:val="00554988"/>
    <w:rsid w:val="00554E70"/>
    <w:rsid w:val="005554B2"/>
    <w:rsid w:val="00557617"/>
    <w:rsid w:val="00557C62"/>
    <w:rsid w:val="005611ED"/>
    <w:rsid w:val="00561C56"/>
    <w:rsid w:val="005621AA"/>
    <w:rsid w:val="00565FF4"/>
    <w:rsid w:val="0056738C"/>
    <w:rsid w:val="0057104A"/>
    <w:rsid w:val="00580895"/>
    <w:rsid w:val="0058131C"/>
    <w:rsid w:val="00581FC9"/>
    <w:rsid w:val="00582119"/>
    <w:rsid w:val="00582AF3"/>
    <w:rsid w:val="00582C36"/>
    <w:rsid w:val="00583D6D"/>
    <w:rsid w:val="00584446"/>
    <w:rsid w:val="00584C44"/>
    <w:rsid w:val="005873E5"/>
    <w:rsid w:val="005901DB"/>
    <w:rsid w:val="005919EE"/>
    <w:rsid w:val="005938D6"/>
    <w:rsid w:val="00597699"/>
    <w:rsid w:val="005A1A58"/>
    <w:rsid w:val="005A3943"/>
    <w:rsid w:val="005A3AEB"/>
    <w:rsid w:val="005A4C9E"/>
    <w:rsid w:val="005B1FDF"/>
    <w:rsid w:val="005B231A"/>
    <w:rsid w:val="005B38C7"/>
    <w:rsid w:val="005B3E47"/>
    <w:rsid w:val="005B54E3"/>
    <w:rsid w:val="005C2C1C"/>
    <w:rsid w:val="005C604C"/>
    <w:rsid w:val="005D0504"/>
    <w:rsid w:val="005D1BB3"/>
    <w:rsid w:val="005D2C0D"/>
    <w:rsid w:val="005D3D34"/>
    <w:rsid w:val="005D7580"/>
    <w:rsid w:val="005E0E1D"/>
    <w:rsid w:val="005E1A79"/>
    <w:rsid w:val="005E3064"/>
    <w:rsid w:val="005E3B47"/>
    <w:rsid w:val="005E524F"/>
    <w:rsid w:val="005E5CC8"/>
    <w:rsid w:val="005F1C74"/>
    <w:rsid w:val="005F34A4"/>
    <w:rsid w:val="005F5F09"/>
    <w:rsid w:val="00600711"/>
    <w:rsid w:val="006037A8"/>
    <w:rsid w:val="00604018"/>
    <w:rsid w:val="00610A7F"/>
    <w:rsid w:val="006138C4"/>
    <w:rsid w:val="00613B82"/>
    <w:rsid w:val="00614200"/>
    <w:rsid w:val="00614CE8"/>
    <w:rsid w:val="00624C5B"/>
    <w:rsid w:val="00626312"/>
    <w:rsid w:val="0063018F"/>
    <w:rsid w:val="006304A6"/>
    <w:rsid w:val="0063417E"/>
    <w:rsid w:val="00635637"/>
    <w:rsid w:val="00637E9D"/>
    <w:rsid w:val="00640179"/>
    <w:rsid w:val="00640979"/>
    <w:rsid w:val="006412BC"/>
    <w:rsid w:val="00641F08"/>
    <w:rsid w:val="00642431"/>
    <w:rsid w:val="00646AB9"/>
    <w:rsid w:val="0065129B"/>
    <w:rsid w:val="00653048"/>
    <w:rsid w:val="00653211"/>
    <w:rsid w:val="00653824"/>
    <w:rsid w:val="006547F2"/>
    <w:rsid w:val="00655ACE"/>
    <w:rsid w:val="00656E75"/>
    <w:rsid w:val="006640A7"/>
    <w:rsid w:val="0066587E"/>
    <w:rsid w:val="006670FF"/>
    <w:rsid w:val="006672D1"/>
    <w:rsid w:val="00671239"/>
    <w:rsid w:val="00672E5A"/>
    <w:rsid w:val="0067507B"/>
    <w:rsid w:val="00681D73"/>
    <w:rsid w:val="00686923"/>
    <w:rsid w:val="00690C03"/>
    <w:rsid w:val="00693266"/>
    <w:rsid w:val="00694398"/>
    <w:rsid w:val="006951C7"/>
    <w:rsid w:val="00695482"/>
    <w:rsid w:val="006978CE"/>
    <w:rsid w:val="006A2296"/>
    <w:rsid w:val="006A34D2"/>
    <w:rsid w:val="006A455E"/>
    <w:rsid w:val="006A5111"/>
    <w:rsid w:val="006B0630"/>
    <w:rsid w:val="006B31E1"/>
    <w:rsid w:val="006B6475"/>
    <w:rsid w:val="006B6BBA"/>
    <w:rsid w:val="006C2528"/>
    <w:rsid w:val="006C4923"/>
    <w:rsid w:val="006C69D5"/>
    <w:rsid w:val="006C743E"/>
    <w:rsid w:val="006C7837"/>
    <w:rsid w:val="006D15C5"/>
    <w:rsid w:val="006D183F"/>
    <w:rsid w:val="006D1B99"/>
    <w:rsid w:val="006D3507"/>
    <w:rsid w:val="006D69B0"/>
    <w:rsid w:val="006D794C"/>
    <w:rsid w:val="006E1A64"/>
    <w:rsid w:val="006E5EDE"/>
    <w:rsid w:val="006E60AC"/>
    <w:rsid w:val="006E6689"/>
    <w:rsid w:val="006F2EDF"/>
    <w:rsid w:val="006F4399"/>
    <w:rsid w:val="006F4CFE"/>
    <w:rsid w:val="006F68D1"/>
    <w:rsid w:val="006F6DEA"/>
    <w:rsid w:val="006F7194"/>
    <w:rsid w:val="0070261A"/>
    <w:rsid w:val="00703FA7"/>
    <w:rsid w:val="007040EF"/>
    <w:rsid w:val="00707424"/>
    <w:rsid w:val="007119A9"/>
    <w:rsid w:val="00714BB5"/>
    <w:rsid w:val="00716101"/>
    <w:rsid w:val="007164E7"/>
    <w:rsid w:val="00717084"/>
    <w:rsid w:val="00717717"/>
    <w:rsid w:val="0071778B"/>
    <w:rsid w:val="007233A0"/>
    <w:rsid w:val="007250EE"/>
    <w:rsid w:val="007254EC"/>
    <w:rsid w:val="00725FDB"/>
    <w:rsid w:val="007267E7"/>
    <w:rsid w:val="00727E6C"/>
    <w:rsid w:val="007305D5"/>
    <w:rsid w:val="007314F9"/>
    <w:rsid w:val="00735989"/>
    <w:rsid w:val="00750729"/>
    <w:rsid w:val="00751AE8"/>
    <w:rsid w:val="00753539"/>
    <w:rsid w:val="00754343"/>
    <w:rsid w:val="00755606"/>
    <w:rsid w:val="0075645C"/>
    <w:rsid w:val="007569C4"/>
    <w:rsid w:val="0076089D"/>
    <w:rsid w:val="00760BFB"/>
    <w:rsid w:val="00761892"/>
    <w:rsid w:val="00763C0D"/>
    <w:rsid w:val="0076418F"/>
    <w:rsid w:val="007646F8"/>
    <w:rsid w:val="00765A0F"/>
    <w:rsid w:val="00766EB4"/>
    <w:rsid w:val="00771144"/>
    <w:rsid w:val="00771BE4"/>
    <w:rsid w:val="007722AC"/>
    <w:rsid w:val="00776555"/>
    <w:rsid w:val="00776E62"/>
    <w:rsid w:val="00783DBB"/>
    <w:rsid w:val="00784623"/>
    <w:rsid w:val="00785E7A"/>
    <w:rsid w:val="007947FD"/>
    <w:rsid w:val="00796252"/>
    <w:rsid w:val="007A0A60"/>
    <w:rsid w:val="007A1F60"/>
    <w:rsid w:val="007A48B6"/>
    <w:rsid w:val="007A54D2"/>
    <w:rsid w:val="007B08F2"/>
    <w:rsid w:val="007B0F8D"/>
    <w:rsid w:val="007B189F"/>
    <w:rsid w:val="007B1B65"/>
    <w:rsid w:val="007B22BB"/>
    <w:rsid w:val="007B2E4D"/>
    <w:rsid w:val="007B3698"/>
    <w:rsid w:val="007B3878"/>
    <w:rsid w:val="007B60F7"/>
    <w:rsid w:val="007B636C"/>
    <w:rsid w:val="007B77BD"/>
    <w:rsid w:val="007C3369"/>
    <w:rsid w:val="007D17D1"/>
    <w:rsid w:val="007D2334"/>
    <w:rsid w:val="007D3E22"/>
    <w:rsid w:val="007D563D"/>
    <w:rsid w:val="007D7508"/>
    <w:rsid w:val="007D78C7"/>
    <w:rsid w:val="007E15CC"/>
    <w:rsid w:val="007E25D1"/>
    <w:rsid w:val="007E2D6E"/>
    <w:rsid w:val="007F12FD"/>
    <w:rsid w:val="007F2302"/>
    <w:rsid w:val="007F2347"/>
    <w:rsid w:val="007F24FA"/>
    <w:rsid w:val="007F3EA4"/>
    <w:rsid w:val="007F666B"/>
    <w:rsid w:val="0080042E"/>
    <w:rsid w:val="00801FB0"/>
    <w:rsid w:val="0080266E"/>
    <w:rsid w:val="00803E58"/>
    <w:rsid w:val="00807433"/>
    <w:rsid w:val="008159A6"/>
    <w:rsid w:val="0081701A"/>
    <w:rsid w:val="00820511"/>
    <w:rsid w:val="00820DD7"/>
    <w:rsid w:val="00821A46"/>
    <w:rsid w:val="008246C6"/>
    <w:rsid w:val="008258A6"/>
    <w:rsid w:val="00825FB3"/>
    <w:rsid w:val="008273E2"/>
    <w:rsid w:val="00827C0A"/>
    <w:rsid w:val="00830D8A"/>
    <w:rsid w:val="00831880"/>
    <w:rsid w:val="00835F84"/>
    <w:rsid w:val="00840149"/>
    <w:rsid w:val="00846706"/>
    <w:rsid w:val="00846754"/>
    <w:rsid w:val="00850942"/>
    <w:rsid w:val="00856303"/>
    <w:rsid w:val="00856529"/>
    <w:rsid w:val="00856F33"/>
    <w:rsid w:val="00857C36"/>
    <w:rsid w:val="00860711"/>
    <w:rsid w:val="0086430C"/>
    <w:rsid w:val="0086561F"/>
    <w:rsid w:val="00866953"/>
    <w:rsid w:val="0086731C"/>
    <w:rsid w:val="0087101E"/>
    <w:rsid w:val="00873AFE"/>
    <w:rsid w:val="0087586F"/>
    <w:rsid w:val="00875A72"/>
    <w:rsid w:val="00876E55"/>
    <w:rsid w:val="00877283"/>
    <w:rsid w:val="008802A0"/>
    <w:rsid w:val="008829C9"/>
    <w:rsid w:val="00882DC9"/>
    <w:rsid w:val="0088432F"/>
    <w:rsid w:val="00884DEE"/>
    <w:rsid w:val="008850E4"/>
    <w:rsid w:val="0089490B"/>
    <w:rsid w:val="00896E6D"/>
    <w:rsid w:val="008A06EA"/>
    <w:rsid w:val="008A1AB4"/>
    <w:rsid w:val="008A229D"/>
    <w:rsid w:val="008A4003"/>
    <w:rsid w:val="008B6A37"/>
    <w:rsid w:val="008B7623"/>
    <w:rsid w:val="008B7959"/>
    <w:rsid w:val="008C0F04"/>
    <w:rsid w:val="008C1171"/>
    <w:rsid w:val="008C23BC"/>
    <w:rsid w:val="008C3CA7"/>
    <w:rsid w:val="008C41DD"/>
    <w:rsid w:val="008C5C13"/>
    <w:rsid w:val="008C7414"/>
    <w:rsid w:val="008D01B9"/>
    <w:rsid w:val="008E0293"/>
    <w:rsid w:val="008E3BF7"/>
    <w:rsid w:val="008E42D9"/>
    <w:rsid w:val="008F06CF"/>
    <w:rsid w:val="008F227C"/>
    <w:rsid w:val="008F3DA5"/>
    <w:rsid w:val="008F41A9"/>
    <w:rsid w:val="008F5CEE"/>
    <w:rsid w:val="008F6CCC"/>
    <w:rsid w:val="008F6DFC"/>
    <w:rsid w:val="008F7482"/>
    <w:rsid w:val="00903B5B"/>
    <w:rsid w:val="0090631E"/>
    <w:rsid w:val="009068C3"/>
    <w:rsid w:val="009122E7"/>
    <w:rsid w:val="00915A8B"/>
    <w:rsid w:val="0092184A"/>
    <w:rsid w:val="0092786A"/>
    <w:rsid w:val="009279BA"/>
    <w:rsid w:val="00927F23"/>
    <w:rsid w:val="009303CB"/>
    <w:rsid w:val="009308E2"/>
    <w:rsid w:val="009314FA"/>
    <w:rsid w:val="00933F50"/>
    <w:rsid w:val="009342C7"/>
    <w:rsid w:val="009357A2"/>
    <w:rsid w:val="0094583E"/>
    <w:rsid w:val="00950153"/>
    <w:rsid w:val="009708CF"/>
    <w:rsid w:val="009708EB"/>
    <w:rsid w:val="00972E2A"/>
    <w:rsid w:val="00976767"/>
    <w:rsid w:val="00977C26"/>
    <w:rsid w:val="00977FCE"/>
    <w:rsid w:val="0098023E"/>
    <w:rsid w:val="00991487"/>
    <w:rsid w:val="009926C6"/>
    <w:rsid w:val="0099727E"/>
    <w:rsid w:val="009A0A74"/>
    <w:rsid w:val="009A347D"/>
    <w:rsid w:val="009A4DEC"/>
    <w:rsid w:val="009A6782"/>
    <w:rsid w:val="009A68E4"/>
    <w:rsid w:val="009B1985"/>
    <w:rsid w:val="009B41F1"/>
    <w:rsid w:val="009B5B14"/>
    <w:rsid w:val="009B5CBC"/>
    <w:rsid w:val="009C5508"/>
    <w:rsid w:val="009C6263"/>
    <w:rsid w:val="009C6289"/>
    <w:rsid w:val="009D027D"/>
    <w:rsid w:val="009D0481"/>
    <w:rsid w:val="009D048F"/>
    <w:rsid w:val="009D1C66"/>
    <w:rsid w:val="009D3756"/>
    <w:rsid w:val="009D5742"/>
    <w:rsid w:val="009D6299"/>
    <w:rsid w:val="009D7C8E"/>
    <w:rsid w:val="009E099E"/>
    <w:rsid w:val="009E1A3D"/>
    <w:rsid w:val="009E2519"/>
    <w:rsid w:val="009E482B"/>
    <w:rsid w:val="009F1D84"/>
    <w:rsid w:val="009F2A69"/>
    <w:rsid w:val="009F7AB9"/>
    <w:rsid w:val="00A01775"/>
    <w:rsid w:val="00A02283"/>
    <w:rsid w:val="00A04C92"/>
    <w:rsid w:val="00A10707"/>
    <w:rsid w:val="00A1107F"/>
    <w:rsid w:val="00A11FBD"/>
    <w:rsid w:val="00A12148"/>
    <w:rsid w:val="00A12430"/>
    <w:rsid w:val="00A129F8"/>
    <w:rsid w:val="00A132BC"/>
    <w:rsid w:val="00A1593A"/>
    <w:rsid w:val="00A2451F"/>
    <w:rsid w:val="00A247F5"/>
    <w:rsid w:val="00A26498"/>
    <w:rsid w:val="00A27B1E"/>
    <w:rsid w:val="00A30967"/>
    <w:rsid w:val="00A315E5"/>
    <w:rsid w:val="00A325C8"/>
    <w:rsid w:val="00A32718"/>
    <w:rsid w:val="00A34B7B"/>
    <w:rsid w:val="00A41954"/>
    <w:rsid w:val="00A44363"/>
    <w:rsid w:val="00A5003C"/>
    <w:rsid w:val="00A56C75"/>
    <w:rsid w:val="00A60D87"/>
    <w:rsid w:val="00A620F4"/>
    <w:rsid w:val="00A6358A"/>
    <w:rsid w:val="00A662E7"/>
    <w:rsid w:val="00A714BF"/>
    <w:rsid w:val="00A7292C"/>
    <w:rsid w:val="00A73987"/>
    <w:rsid w:val="00A74393"/>
    <w:rsid w:val="00A81725"/>
    <w:rsid w:val="00A81F4A"/>
    <w:rsid w:val="00A8234A"/>
    <w:rsid w:val="00A828CE"/>
    <w:rsid w:val="00A862FC"/>
    <w:rsid w:val="00A87394"/>
    <w:rsid w:val="00A90C96"/>
    <w:rsid w:val="00A9535A"/>
    <w:rsid w:val="00AA2456"/>
    <w:rsid w:val="00AA5B1D"/>
    <w:rsid w:val="00AB0825"/>
    <w:rsid w:val="00AB0D2D"/>
    <w:rsid w:val="00AB5FFE"/>
    <w:rsid w:val="00AC00CD"/>
    <w:rsid w:val="00AC0285"/>
    <w:rsid w:val="00AC1C22"/>
    <w:rsid w:val="00AC38CC"/>
    <w:rsid w:val="00AC6151"/>
    <w:rsid w:val="00AD2385"/>
    <w:rsid w:val="00AD23F5"/>
    <w:rsid w:val="00AD303D"/>
    <w:rsid w:val="00AD36BE"/>
    <w:rsid w:val="00AD4AC0"/>
    <w:rsid w:val="00AD7FFC"/>
    <w:rsid w:val="00AE0369"/>
    <w:rsid w:val="00AE69CF"/>
    <w:rsid w:val="00AE7AA9"/>
    <w:rsid w:val="00AF189E"/>
    <w:rsid w:val="00AF6F20"/>
    <w:rsid w:val="00AF75D5"/>
    <w:rsid w:val="00B00A6A"/>
    <w:rsid w:val="00B03603"/>
    <w:rsid w:val="00B113B3"/>
    <w:rsid w:val="00B1243D"/>
    <w:rsid w:val="00B17092"/>
    <w:rsid w:val="00B17872"/>
    <w:rsid w:val="00B202C4"/>
    <w:rsid w:val="00B20F19"/>
    <w:rsid w:val="00B214D3"/>
    <w:rsid w:val="00B25E7A"/>
    <w:rsid w:val="00B2622A"/>
    <w:rsid w:val="00B27E86"/>
    <w:rsid w:val="00B30111"/>
    <w:rsid w:val="00B30D85"/>
    <w:rsid w:val="00B31D30"/>
    <w:rsid w:val="00B333B2"/>
    <w:rsid w:val="00B34329"/>
    <w:rsid w:val="00B36477"/>
    <w:rsid w:val="00B40528"/>
    <w:rsid w:val="00B428AE"/>
    <w:rsid w:val="00B50B54"/>
    <w:rsid w:val="00B519C4"/>
    <w:rsid w:val="00B527AF"/>
    <w:rsid w:val="00B55C7E"/>
    <w:rsid w:val="00B6699E"/>
    <w:rsid w:val="00B72460"/>
    <w:rsid w:val="00B7326A"/>
    <w:rsid w:val="00B7371D"/>
    <w:rsid w:val="00B7406D"/>
    <w:rsid w:val="00B76314"/>
    <w:rsid w:val="00B767BB"/>
    <w:rsid w:val="00B806E4"/>
    <w:rsid w:val="00B8217B"/>
    <w:rsid w:val="00B83491"/>
    <w:rsid w:val="00B86569"/>
    <w:rsid w:val="00B86752"/>
    <w:rsid w:val="00B926BF"/>
    <w:rsid w:val="00B92963"/>
    <w:rsid w:val="00B9312C"/>
    <w:rsid w:val="00BA28B0"/>
    <w:rsid w:val="00BA3CBC"/>
    <w:rsid w:val="00BA643A"/>
    <w:rsid w:val="00BA785F"/>
    <w:rsid w:val="00BA79A0"/>
    <w:rsid w:val="00BA7A36"/>
    <w:rsid w:val="00BB446A"/>
    <w:rsid w:val="00BB51EC"/>
    <w:rsid w:val="00BB6D09"/>
    <w:rsid w:val="00BB7F01"/>
    <w:rsid w:val="00BC6F97"/>
    <w:rsid w:val="00BC7A51"/>
    <w:rsid w:val="00BD2800"/>
    <w:rsid w:val="00BD3D4C"/>
    <w:rsid w:val="00BD47BD"/>
    <w:rsid w:val="00BE6878"/>
    <w:rsid w:val="00BF0993"/>
    <w:rsid w:val="00BF1ADC"/>
    <w:rsid w:val="00BF7DA1"/>
    <w:rsid w:val="00C04167"/>
    <w:rsid w:val="00C050B4"/>
    <w:rsid w:val="00C135C0"/>
    <w:rsid w:val="00C16A4E"/>
    <w:rsid w:val="00C16CD0"/>
    <w:rsid w:val="00C16E97"/>
    <w:rsid w:val="00C217A1"/>
    <w:rsid w:val="00C22909"/>
    <w:rsid w:val="00C236BC"/>
    <w:rsid w:val="00C23759"/>
    <w:rsid w:val="00C27364"/>
    <w:rsid w:val="00C277F3"/>
    <w:rsid w:val="00C27F50"/>
    <w:rsid w:val="00C30961"/>
    <w:rsid w:val="00C3167B"/>
    <w:rsid w:val="00C3183A"/>
    <w:rsid w:val="00C35BBE"/>
    <w:rsid w:val="00C3643E"/>
    <w:rsid w:val="00C36924"/>
    <w:rsid w:val="00C41857"/>
    <w:rsid w:val="00C42460"/>
    <w:rsid w:val="00C47541"/>
    <w:rsid w:val="00C50803"/>
    <w:rsid w:val="00C50C18"/>
    <w:rsid w:val="00C522E8"/>
    <w:rsid w:val="00C52AF5"/>
    <w:rsid w:val="00C57F93"/>
    <w:rsid w:val="00C6011C"/>
    <w:rsid w:val="00C6337F"/>
    <w:rsid w:val="00C63D85"/>
    <w:rsid w:val="00C66DF3"/>
    <w:rsid w:val="00C72B68"/>
    <w:rsid w:val="00C80E4D"/>
    <w:rsid w:val="00C859ED"/>
    <w:rsid w:val="00C86BFA"/>
    <w:rsid w:val="00C90614"/>
    <w:rsid w:val="00C9139A"/>
    <w:rsid w:val="00C91DA0"/>
    <w:rsid w:val="00C97BF0"/>
    <w:rsid w:val="00CA123E"/>
    <w:rsid w:val="00CA171A"/>
    <w:rsid w:val="00CA19FE"/>
    <w:rsid w:val="00CA39C5"/>
    <w:rsid w:val="00CA7C01"/>
    <w:rsid w:val="00CB1A0C"/>
    <w:rsid w:val="00CB40FE"/>
    <w:rsid w:val="00CC2648"/>
    <w:rsid w:val="00CD2C46"/>
    <w:rsid w:val="00CD448B"/>
    <w:rsid w:val="00CD4B75"/>
    <w:rsid w:val="00CE2B10"/>
    <w:rsid w:val="00CE325A"/>
    <w:rsid w:val="00CE4143"/>
    <w:rsid w:val="00CE45F3"/>
    <w:rsid w:val="00CE7640"/>
    <w:rsid w:val="00CF1E74"/>
    <w:rsid w:val="00CF5028"/>
    <w:rsid w:val="00CF5721"/>
    <w:rsid w:val="00CF650E"/>
    <w:rsid w:val="00D0383B"/>
    <w:rsid w:val="00D100EA"/>
    <w:rsid w:val="00D11C9E"/>
    <w:rsid w:val="00D15298"/>
    <w:rsid w:val="00D15637"/>
    <w:rsid w:val="00D162FB"/>
    <w:rsid w:val="00D1667A"/>
    <w:rsid w:val="00D168EE"/>
    <w:rsid w:val="00D16BC7"/>
    <w:rsid w:val="00D177C4"/>
    <w:rsid w:val="00D22DC3"/>
    <w:rsid w:val="00D270B6"/>
    <w:rsid w:val="00D27E00"/>
    <w:rsid w:val="00D27F91"/>
    <w:rsid w:val="00D31254"/>
    <w:rsid w:val="00D33DA8"/>
    <w:rsid w:val="00D36768"/>
    <w:rsid w:val="00D36F97"/>
    <w:rsid w:val="00D37308"/>
    <w:rsid w:val="00D37833"/>
    <w:rsid w:val="00D40490"/>
    <w:rsid w:val="00D43451"/>
    <w:rsid w:val="00D441FB"/>
    <w:rsid w:val="00D44D05"/>
    <w:rsid w:val="00D45087"/>
    <w:rsid w:val="00D47177"/>
    <w:rsid w:val="00D47853"/>
    <w:rsid w:val="00D5035F"/>
    <w:rsid w:val="00D5357A"/>
    <w:rsid w:val="00D55EC2"/>
    <w:rsid w:val="00D625E7"/>
    <w:rsid w:val="00D716D8"/>
    <w:rsid w:val="00D719B8"/>
    <w:rsid w:val="00D71FFF"/>
    <w:rsid w:val="00D72561"/>
    <w:rsid w:val="00D74B1B"/>
    <w:rsid w:val="00D7536D"/>
    <w:rsid w:val="00D76084"/>
    <w:rsid w:val="00D812B8"/>
    <w:rsid w:val="00D82640"/>
    <w:rsid w:val="00D83FB7"/>
    <w:rsid w:val="00D85E5E"/>
    <w:rsid w:val="00D86EC5"/>
    <w:rsid w:val="00D86EF6"/>
    <w:rsid w:val="00D95C16"/>
    <w:rsid w:val="00DA109F"/>
    <w:rsid w:val="00DA16B9"/>
    <w:rsid w:val="00DA2095"/>
    <w:rsid w:val="00DA28B6"/>
    <w:rsid w:val="00DA5077"/>
    <w:rsid w:val="00DA5BD1"/>
    <w:rsid w:val="00DA5DEF"/>
    <w:rsid w:val="00DA7133"/>
    <w:rsid w:val="00DB0CFB"/>
    <w:rsid w:val="00DB0F48"/>
    <w:rsid w:val="00DB3B76"/>
    <w:rsid w:val="00DC27F8"/>
    <w:rsid w:val="00DC3EEF"/>
    <w:rsid w:val="00DD26F9"/>
    <w:rsid w:val="00DD291D"/>
    <w:rsid w:val="00DD3607"/>
    <w:rsid w:val="00DD46A2"/>
    <w:rsid w:val="00DD51AF"/>
    <w:rsid w:val="00DD7202"/>
    <w:rsid w:val="00DE119D"/>
    <w:rsid w:val="00DE65F2"/>
    <w:rsid w:val="00DE738A"/>
    <w:rsid w:val="00DF042C"/>
    <w:rsid w:val="00DF1D94"/>
    <w:rsid w:val="00E004A5"/>
    <w:rsid w:val="00E03972"/>
    <w:rsid w:val="00E0551B"/>
    <w:rsid w:val="00E13DBA"/>
    <w:rsid w:val="00E166D0"/>
    <w:rsid w:val="00E16E4F"/>
    <w:rsid w:val="00E20BC2"/>
    <w:rsid w:val="00E20CD8"/>
    <w:rsid w:val="00E22B5C"/>
    <w:rsid w:val="00E23C3B"/>
    <w:rsid w:val="00E25016"/>
    <w:rsid w:val="00E27234"/>
    <w:rsid w:val="00E2783F"/>
    <w:rsid w:val="00E31459"/>
    <w:rsid w:val="00E33B06"/>
    <w:rsid w:val="00E35592"/>
    <w:rsid w:val="00E35D5C"/>
    <w:rsid w:val="00E374DC"/>
    <w:rsid w:val="00E4220E"/>
    <w:rsid w:val="00E442D5"/>
    <w:rsid w:val="00E44B6B"/>
    <w:rsid w:val="00E464F9"/>
    <w:rsid w:val="00E5185C"/>
    <w:rsid w:val="00E572C6"/>
    <w:rsid w:val="00E574F9"/>
    <w:rsid w:val="00E60853"/>
    <w:rsid w:val="00E610E6"/>
    <w:rsid w:val="00E62D83"/>
    <w:rsid w:val="00E75327"/>
    <w:rsid w:val="00E770A0"/>
    <w:rsid w:val="00E806D2"/>
    <w:rsid w:val="00E83AF9"/>
    <w:rsid w:val="00E90CD3"/>
    <w:rsid w:val="00E91BFC"/>
    <w:rsid w:val="00E91C8F"/>
    <w:rsid w:val="00E91DF3"/>
    <w:rsid w:val="00E9361B"/>
    <w:rsid w:val="00E94282"/>
    <w:rsid w:val="00E96452"/>
    <w:rsid w:val="00EA07C0"/>
    <w:rsid w:val="00EA1047"/>
    <w:rsid w:val="00EA10D0"/>
    <w:rsid w:val="00EA16DA"/>
    <w:rsid w:val="00EA1919"/>
    <w:rsid w:val="00EA1EFB"/>
    <w:rsid w:val="00EA3C02"/>
    <w:rsid w:val="00EA4E17"/>
    <w:rsid w:val="00EA6856"/>
    <w:rsid w:val="00EB5F9C"/>
    <w:rsid w:val="00EB68B3"/>
    <w:rsid w:val="00EC1252"/>
    <w:rsid w:val="00EC2F09"/>
    <w:rsid w:val="00EC4C71"/>
    <w:rsid w:val="00EC4DFD"/>
    <w:rsid w:val="00EC538B"/>
    <w:rsid w:val="00ED2FD5"/>
    <w:rsid w:val="00EE5A42"/>
    <w:rsid w:val="00EE7077"/>
    <w:rsid w:val="00EF1220"/>
    <w:rsid w:val="00EF2856"/>
    <w:rsid w:val="00EF2A0B"/>
    <w:rsid w:val="00EF72B1"/>
    <w:rsid w:val="00F02390"/>
    <w:rsid w:val="00F0296E"/>
    <w:rsid w:val="00F0334A"/>
    <w:rsid w:val="00F05748"/>
    <w:rsid w:val="00F06DAA"/>
    <w:rsid w:val="00F139E9"/>
    <w:rsid w:val="00F14E95"/>
    <w:rsid w:val="00F162F9"/>
    <w:rsid w:val="00F23EC7"/>
    <w:rsid w:val="00F30B40"/>
    <w:rsid w:val="00F3339F"/>
    <w:rsid w:val="00F33963"/>
    <w:rsid w:val="00F36306"/>
    <w:rsid w:val="00F36733"/>
    <w:rsid w:val="00F3731A"/>
    <w:rsid w:val="00F3767E"/>
    <w:rsid w:val="00F37CC4"/>
    <w:rsid w:val="00F512B1"/>
    <w:rsid w:val="00F51508"/>
    <w:rsid w:val="00F52E8B"/>
    <w:rsid w:val="00F551BF"/>
    <w:rsid w:val="00F5624C"/>
    <w:rsid w:val="00F6212A"/>
    <w:rsid w:val="00F655D6"/>
    <w:rsid w:val="00F76532"/>
    <w:rsid w:val="00F77DFD"/>
    <w:rsid w:val="00F81DD7"/>
    <w:rsid w:val="00F860F9"/>
    <w:rsid w:val="00F86322"/>
    <w:rsid w:val="00F921D1"/>
    <w:rsid w:val="00F9236B"/>
    <w:rsid w:val="00F927BB"/>
    <w:rsid w:val="00F931CD"/>
    <w:rsid w:val="00F95CCC"/>
    <w:rsid w:val="00F97CBF"/>
    <w:rsid w:val="00FA3409"/>
    <w:rsid w:val="00FA3647"/>
    <w:rsid w:val="00FA399B"/>
    <w:rsid w:val="00FA6FD2"/>
    <w:rsid w:val="00FC5275"/>
    <w:rsid w:val="00FC566E"/>
    <w:rsid w:val="00FD6027"/>
    <w:rsid w:val="00FD7DA8"/>
    <w:rsid w:val="00FE013C"/>
    <w:rsid w:val="00FE04CD"/>
    <w:rsid w:val="00FE0CC8"/>
    <w:rsid w:val="00FE5C1F"/>
    <w:rsid w:val="00FE7142"/>
    <w:rsid w:val="00FE7FDF"/>
    <w:rsid w:val="00FF1069"/>
    <w:rsid w:val="00FF3929"/>
    <w:rsid w:val="00FF5F74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AC7B00-5015-4C68-B09E-609CB3F2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A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4798A-288B-42D7-8F1E-3C05467E6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Nikoloz Esitashvili</cp:lastModifiedBy>
  <cp:revision>2</cp:revision>
  <cp:lastPrinted>2017-07-21T00:40:00Z</cp:lastPrinted>
  <dcterms:created xsi:type="dcterms:W3CDTF">2023-12-22T05:41:00Z</dcterms:created>
  <dcterms:modified xsi:type="dcterms:W3CDTF">2023-12-22T05:41:00Z</dcterms:modified>
</cp:coreProperties>
</file>